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30" w:rsidRPr="00541130" w:rsidRDefault="00C70BC0" w:rsidP="00541130">
      <w:pPr>
        <w:spacing w:line="560" w:lineRule="exact"/>
        <w:jc w:val="center"/>
        <w:rPr>
          <w:rFonts w:ascii="长城小标宋体" w:eastAsia="长城小标宋体"/>
          <w:sz w:val="36"/>
          <w:szCs w:val="36"/>
        </w:rPr>
      </w:pPr>
      <w:r>
        <w:rPr>
          <w:rFonts w:ascii="长城小标宋体" w:eastAsia="长城小标宋体" w:hint="eastAsia"/>
          <w:sz w:val="36"/>
          <w:szCs w:val="36"/>
        </w:rPr>
        <w:t>马来西亚</w:t>
      </w:r>
      <w:r w:rsidR="00541130" w:rsidRPr="00541130">
        <w:rPr>
          <w:rFonts w:ascii="长城小标宋体" w:eastAsia="长城小标宋体" w:hint="eastAsia"/>
          <w:sz w:val="36"/>
          <w:szCs w:val="36"/>
        </w:rPr>
        <w:t>博特拉大学收费标准</w:t>
      </w:r>
    </w:p>
    <w:p w:rsidR="00541130" w:rsidRPr="00541130" w:rsidRDefault="00541130" w:rsidP="00541130">
      <w:pPr>
        <w:spacing w:line="560" w:lineRule="exact"/>
        <w:jc w:val="center"/>
        <w:rPr>
          <w:rFonts w:ascii="长城小标宋体" w:eastAsia="长城小标宋体"/>
          <w:sz w:val="36"/>
          <w:szCs w:val="36"/>
        </w:rPr>
      </w:pP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6240"/>
      </w:tblGrid>
      <w:tr w:rsidR="00541130" w:rsidRPr="00541130" w:rsidTr="002A6784">
        <w:trPr>
          <w:trHeight w:val="452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30" w:rsidRPr="00541130" w:rsidRDefault="00541130" w:rsidP="002A6784">
            <w:pPr>
              <w:widowControl/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预估费用</w:t>
            </w:r>
          </w:p>
        </w:tc>
      </w:tr>
      <w:tr w:rsidR="005B2825" w:rsidRPr="00541130" w:rsidTr="005B2825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注册费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85马币</w:t>
            </w:r>
          </w:p>
        </w:tc>
      </w:tr>
      <w:tr w:rsidR="00BB091C" w:rsidRPr="00541130" w:rsidTr="005B2825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91C" w:rsidRPr="00541130" w:rsidRDefault="00AB2DB5" w:rsidP="005B282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签证转换费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091C" w:rsidRPr="00541130" w:rsidRDefault="00BB091C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550马币</w:t>
            </w:r>
          </w:p>
        </w:tc>
      </w:tr>
      <w:tr w:rsidR="005B2825" w:rsidRPr="00541130" w:rsidTr="005B2825">
        <w:trPr>
          <w:trHeight w:val="37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图书馆费用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50马币</w:t>
            </w:r>
          </w:p>
        </w:tc>
      </w:tr>
      <w:tr w:rsidR="005B2825" w:rsidRPr="00541130" w:rsidTr="005B2825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健康管理费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20马币</w:t>
            </w:r>
          </w:p>
        </w:tc>
      </w:tr>
      <w:tr w:rsidR="005B2825" w:rsidRPr="00541130" w:rsidTr="005B2825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公共交通费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15马币/月</w:t>
            </w:r>
          </w:p>
        </w:tc>
      </w:tr>
      <w:tr w:rsidR="005B2825" w:rsidRPr="00541130" w:rsidTr="005B2825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服务性费用</w:t>
            </w:r>
          </w:p>
          <w:p w:rsidR="005B2825" w:rsidRPr="00541130" w:rsidRDefault="005B2825" w:rsidP="002A6784"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福利</w:t>
            </w:r>
          </w:p>
          <w:p w:rsidR="005B2825" w:rsidRPr="00541130" w:rsidRDefault="005B2825" w:rsidP="002A6784"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互联网/电脑费用</w:t>
            </w:r>
          </w:p>
          <w:p w:rsidR="005B2825" w:rsidRPr="00541130" w:rsidRDefault="005B2825" w:rsidP="002A6784"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活动费</w:t>
            </w:r>
          </w:p>
          <w:p w:rsidR="005B2825" w:rsidRPr="00541130" w:rsidRDefault="005B2825" w:rsidP="002A6784"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实验室费用</w:t>
            </w:r>
          </w:p>
          <w:p w:rsidR="005B2825" w:rsidRPr="00541130" w:rsidRDefault="005B2825" w:rsidP="002A6784">
            <w:pPr>
              <w:numPr>
                <w:ilvl w:val="0"/>
                <w:numId w:val="1"/>
              </w:num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其它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243.5马币</w:t>
            </w:r>
          </w:p>
        </w:tc>
      </w:tr>
      <w:tr w:rsidR="005B2825" w:rsidRPr="00541130" w:rsidTr="005B2825">
        <w:trPr>
          <w:trHeight w:val="300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学费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500—900马币(根据具体专业而定)</w:t>
            </w:r>
          </w:p>
        </w:tc>
      </w:tr>
      <w:tr w:rsidR="005B2825" w:rsidRPr="00541130" w:rsidTr="005B2825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住宿费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825" w:rsidRPr="00541130" w:rsidRDefault="005B2825" w:rsidP="005B2825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300马币/月起</w:t>
            </w:r>
          </w:p>
        </w:tc>
      </w:tr>
      <w:tr w:rsidR="00541130" w:rsidRPr="00541130" w:rsidTr="005B2825">
        <w:trPr>
          <w:trHeight w:val="11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30" w:rsidRPr="00541130" w:rsidRDefault="00541130" w:rsidP="00541130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学术费用 (例如书费)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30" w:rsidRPr="00541130" w:rsidRDefault="00541130" w:rsidP="005B2825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541130">
              <w:rPr>
                <w:rFonts w:ascii="仿宋_GB2312" w:eastAsia="仿宋_GB2312" w:hint="eastAsia"/>
                <w:kern w:val="0"/>
                <w:sz w:val="28"/>
                <w:szCs w:val="28"/>
              </w:rPr>
              <w:t>200马币</w:t>
            </w:r>
          </w:p>
        </w:tc>
      </w:tr>
      <w:tr w:rsidR="00541130" w:rsidRPr="00541130" w:rsidTr="005B2825">
        <w:trPr>
          <w:trHeight w:val="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1130" w:rsidRPr="00541130" w:rsidRDefault="00541130" w:rsidP="002A6784">
            <w:pPr>
              <w:jc w:val="lef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1130" w:rsidRPr="00541130" w:rsidRDefault="00541130" w:rsidP="002A6784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541130" w:rsidRPr="00541130" w:rsidTr="005B2825">
        <w:trPr>
          <w:trHeight w:val="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30" w:rsidRPr="00541130" w:rsidRDefault="005B2825" w:rsidP="005B2825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合计（一学期</w:t>
            </w:r>
            <w:r w:rsidR="00527AC8">
              <w:rPr>
                <w:rFonts w:ascii="仿宋_GB2312" w:eastAsia="仿宋_GB2312" w:hint="eastAsia"/>
                <w:sz w:val="28"/>
                <w:szCs w:val="28"/>
              </w:rPr>
              <w:t>4个月</w:t>
            </w:r>
            <w:r w:rsidRPr="0009660E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30" w:rsidRPr="00541130" w:rsidRDefault="005B2825" w:rsidP="00FB186D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</w:t>
            </w:r>
            <w:r w:rsidR="00BB091C">
              <w:rPr>
                <w:rFonts w:ascii="仿宋_GB2312" w:eastAsia="仿宋_GB2312" w:hint="eastAsia"/>
                <w:kern w:val="0"/>
                <w:sz w:val="28"/>
                <w:szCs w:val="28"/>
              </w:rPr>
              <w:t>908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.5-</w:t>
            </w:r>
            <w:r w:rsidR="00BB091C">
              <w:rPr>
                <w:rFonts w:ascii="仿宋_GB2312" w:eastAsia="仿宋_GB2312" w:hint="eastAsia"/>
                <w:kern w:val="0"/>
                <w:sz w:val="28"/>
                <w:szCs w:val="28"/>
              </w:rPr>
              <w:t>3308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.5马币</w:t>
            </w:r>
            <w:r w:rsidR="00F73CF7">
              <w:rPr>
                <w:rFonts w:ascii="仿宋_GB2312" w:eastAsia="仿宋_GB2312" w:hint="eastAsia"/>
                <w:kern w:val="0"/>
                <w:sz w:val="28"/>
                <w:szCs w:val="28"/>
              </w:rPr>
              <w:t>（</w:t>
            </w:r>
            <w:r w:rsidR="00FB186D">
              <w:rPr>
                <w:rFonts w:ascii="仿宋_GB2312" w:eastAsia="仿宋_GB2312" w:hint="eastAsia"/>
                <w:kern w:val="0"/>
                <w:sz w:val="28"/>
                <w:szCs w:val="28"/>
              </w:rPr>
              <w:t>人民币</w:t>
            </w:r>
            <w:r w:rsidR="00BB091C" w:rsidRPr="00BB091C">
              <w:rPr>
                <w:rFonts w:ascii="仿宋_GB2312" w:eastAsia="仿宋_GB2312" w:hint="eastAsia"/>
                <w:kern w:val="0"/>
                <w:sz w:val="28"/>
                <w:szCs w:val="28"/>
              </w:rPr>
              <w:t>43</w:t>
            </w:r>
            <w:r w:rsidR="00AF77C0">
              <w:rPr>
                <w:rFonts w:ascii="仿宋_GB2312" w:eastAsia="仿宋_GB2312" w:hint="eastAsia"/>
                <w:kern w:val="0"/>
                <w:sz w:val="28"/>
                <w:szCs w:val="28"/>
              </w:rPr>
              <w:t>00</w:t>
            </w:r>
            <w:r w:rsidR="00F73CF7" w:rsidRPr="00BB091C">
              <w:rPr>
                <w:rFonts w:ascii="仿宋_GB2312" w:eastAsia="仿宋_GB2312" w:hint="eastAsia"/>
                <w:kern w:val="0"/>
                <w:sz w:val="28"/>
                <w:szCs w:val="28"/>
              </w:rPr>
              <w:t>-</w:t>
            </w:r>
            <w:r w:rsidR="00AF77C0">
              <w:rPr>
                <w:rFonts w:ascii="仿宋_GB2312" w:eastAsia="仿宋_GB2312" w:hint="eastAsia"/>
                <w:kern w:val="0"/>
                <w:sz w:val="28"/>
                <w:szCs w:val="28"/>
              </w:rPr>
              <w:t>5000</w:t>
            </w:r>
            <w:r w:rsidR="00FB186D">
              <w:rPr>
                <w:rFonts w:ascii="仿宋_GB2312" w:eastAsia="仿宋_GB2312" w:hint="eastAsia"/>
                <w:kern w:val="0"/>
                <w:sz w:val="28"/>
                <w:szCs w:val="28"/>
              </w:rPr>
              <w:t>元</w:t>
            </w:r>
            <w:r w:rsidR="00F73CF7">
              <w:rPr>
                <w:rFonts w:ascii="仿宋_GB2312" w:eastAsia="仿宋_GB2312" w:hint="eastAsia"/>
                <w:kern w:val="0"/>
                <w:sz w:val="28"/>
                <w:szCs w:val="28"/>
              </w:rPr>
              <w:t>）</w:t>
            </w:r>
          </w:p>
        </w:tc>
      </w:tr>
    </w:tbl>
    <w:p w:rsidR="00541130" w:rsidRPr="0009660E" w:rsidRDefault="00541130" w:rsidP="00E377AA">
      <w:pPr>
        <w:spacing w:line="440" w:lineRule="exact"/>
        <w:rPr>
          <w:rFonts w:ascii="仿宋_GB2312" w:eastAsia="仿宋_GB2312"/>
          <w:sz w:val="24"/>
          <w:szCs w:val="24"/>
        </w:rPr>
      </w:pPr>
      <w:r w:rsidRPr="0009660E">
        <w:rPr>
          <w:rFonts w:ascii="仿宋_GB2312" w:eastAsia="仿宋_GB2312" w:hint="eastAsia"/>
          <w:sz w:val="24"/>
          <w:szCs w:val="24"/>
        </w:rPr>
        <w:t>注：中马汇率近一年在 1人民币= 0.6727</w:t>
      </w:r>
      <w:proofErr w:type="gramStart"/>
      <w:r w:rsidRPr="0009660E">
        <w:rPr>
          <w:rFonts w:ascii="仿宋_GB2312" w:eastAsia="仿宋_GB2312" w:hint="eastAsia"/>
          <w:sz w:val="24"/>
          <w:szCs w:val="24"/>
        </w:rPr>
        <w:t>马币至</w:t>
      </w:r>
      <w:proofErr w:type="gramEnd"/>
      <w:r w:rsidRPr="0009660E">
        <w:rPr>
          <w:rFonts w:ascii="仿宋_GB2312" w:eastAsia="仿宋_GB2312" w:hint="eastAsia"/>
          <w:sz w:val="24"/>
          <w:szCs w:val="24"/>
        </w:rPr>
        <w:t>1马币之间；具体费用根据付款当日汇率计算。例如：按2015年11月4日汇率（人民币对马币为1:0.6727，即：马币对人民币为1:1.4866）计算，</w:t>
      </w:r>
      <w:proofErr w:type="gramStart"/>
      <w:r w:rsidRPr="0009660E">
        <w:rPr>
          <w:rFonts w:ascii="仿宋_GB2312" w:eastAsia="仿宋_GB2312" w:hint="eastAsia"/>
          <w:sz w:val="24"/>
          <w:szCs w:val="24"/>
        </w:rPr>
        <w:t>赴</w:t>
      </w:r>
      <w:r w:rsidR="005B2825">
        <w:rPr>
          <w:rFonts w:ascii="仿宋_GB2312" w:eastAsia="仿宋_GB2312" w:hint="eastAsia"/>
          <w:sz w:val="24"/>
          <w:szCs w:val="24"/>
        </w:rPr>
        <w:t>博特</w:t>
      </w:r>
      <w:proofErr w:type="gramEnd"/>
      <w:r w:rsidR="005B2825">
        <w:rPr>
          <w:rFonts w:ascii="仿宋_GB2312" w:eastAsia="仿宋_GB2312" w:hint="eastAsia"/>
          <w:sz w:val="24"/>
          <w:szCs w:val="24"/>
        </w:rPr>
        <w:t>拉</w:t>
      </w:r>
      <w:r w:rsidRPr="0009660E">
        <w:rPr>
          <w:rFonts w:ascii="仿宋_GB2312" w:eastAsia="仿宋_GB2312" w:hint="eastAsia"/>
          <w:sz w:val="24"/>
          <w:szCs w:val="24"/>
        </w:rPr>
        <w:t>大学交流一学期费用约为</w:t>
      </w:r>
      <w:r w:rsidR="00AF77C0" w:rsidRPr="00AF77C0">
        <w:rPr>
          <w:rFonts w:ascii="仿宋_GB2312" w:eastAsia="仿宋_GB2312" w:hint="eastAsia"/>
          <w:sz w:val="24"/>
          <w:szCs w:val="24"/>
        </w:rPr>
        <w:lastRenderedPageBreak/>
        <w:t>4300-5000</w:t>
      </w:r>
      <w:r w:rsidRPr="0009660E">
        <w:rPr>
          <w:rFonts w:ascii="仿宋_GB2312" w:eastAsia="仿宋_GB2312" w:hint="eastAsia"/>
          <w:sz w:val="24"/>
          <w:szCs w:val="24"/>
        </w:rPr>
        <w:t>元人民币。</w:t>
      </w:r>
    </w:p>
    <w:p w:rsidR="00541130" w:rsidRPr="00527AC8" w:rsidRDefault="00541130" w:rsidP="00541130">
      <w:pPr>
        <w:spacing w:line="440" w:lineRule="exact"/>
        <w:rPr>
          <w:rFonts w:ascii="仿宋_GB2312" w:eastAsia="仿宋_GB231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1"/>
        <w:gridCol w:w="4261"/>
      </w:tblGrid>
      <w:tr w:rsidR="00541130" w:rsidRPr="0009660E" w:rsidTr="002A6784"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ind w:left="3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往返国际机票</w:t>
            </w:r>
          </w:p>
        </w:tc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5000至6000人民币</w:t>
            </w:r>
          </w:p>
        </w:tc>
      </w:tr>
      <w:tr w:rsidR="00541130" w:rsidRPr="0009660E" w:rsidTr="002A6784">
        <w:trPr>
          <w:trHeight w:val="634"/>
        </w:trPr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交流</w:t>
            </w:r>
            <w:proofErr w:type="gramStart"/>
            <w:r w:rsidRPr="0009660E">
              <w:rPr>
                <w:rFonts w:ascii="仿宋_GB2312" w:eastAsia="仿宋_GB2312" w:hint="eastAsia"/>
                <w:sz w:val="28"/>
                <w:szCs w:val="28"/>
              </w:rPr>
              <w:t>生申请</w:t>
            </w:r>
            <w:proofErr w:type="gramEnd"/>
            <w:r w:rsidRPr="0009660E">
              <w:rPr>
                <w:rFonts w:ascii="仿宋_GB2312" w:eastAsia="仿宋_GB2312" w:hint="eastAsia"/>
                <w:sz w:val="28"/>
                <w:szCs w:val="28"/>
              </w:rPr>
              <w:t>费用</w:t>
            </w:r>
          </w:p>
        </w:tc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ind w:left="3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1780元人民币（注：</w:t>
            </w:r>
            <w:r w:rsidR="004A7F67">
              <w:rPr>
                <w:rFonts w:ascii="仿宋_GB2312" w:eastAsia="仿宋_GB2312" w:hint="eastAsia"/>
                <w:sz w:val="28"/>
                <w:szCs w:val="28"/>
              </w:rPr>
              <w:t>此项费用</w:t>
            </w:r>
            <w:r w:rsidRPr="0009660E">
              <w:rPr>
                <w:rFonts w:ascii="仿宋_GB2312" w:eastAsia="仿宋_GB2312" w:hint="eastAsia"/>
                <w:sz w:val="28"/>
                <w:szCs w:val="28"/>
              </w:rPr>
              <w:t>一旦申请概不退还）</w:t>
            </w:r>
          </w:p>
        </w:tc>
      </w:tr>
      <w:tr w:rsidR="00541130" w:rsidRPr="0009660E" w:rsidTr="002A6784"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ind w:left="3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签证办理费</w:t>
            </w:r>
          </w:p>
        </w:tc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500人民币</w:t>
            </w:r>
          </w:p>
        </w:tc>
      </w:tr>
      <w:tr w:rsidR="00541130" w:rsidRPr="0009660E" w:rsidTr="002A6784"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09660E">
              <w:rPr>
                <w:rFonts w:ascii="仿宋_GB2312" w:eastAsia="仿宋_GB2312" w:hint="eastAsia"/>
                <w:sz w:val="28"/>
                <w:szCs w:val="28"/>
              </w:rPr>
              <w:t>反签费</w:t>
            </w:r>
            <w:proofErr w:type="gramEnd"/>
          </w:p>
        </w:tc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1280元人民币</w:t>
            </w:r>
          </w:p>
        </w:tc>
      </w:tr>
      <w:tr w:rsidR="00541130" w:rsidRPr="0009660E" w:rsidTr="002A6784"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生活游历费用</w:t>
            </w:r>
          </w:p>
        </w:tc>
        <w:tc>
          <w:tcPr>
            <w:tcW w:w="4261" w:type="dxa"/>
          </w:tcPr>
          <w:p w:rsidR="00541130" w:rsidRPr="0009660E" w:rsidRDefault="00541130" w:rsidP="002A6784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9660E">
              <w:rPr>
                <w:rFonts w:ascii="仿宋_GB2312" w:eastAsia="仿宋_GB2312" w:hint="eastAsia"/>
                <w:sz w:val="28"/>
                <w:szCs w:val="28"/>
              </w:rPr>
              <w:t>自理</w:t>
            </w:r>
          </w:p>
        </w:tc>
      </w:tr>
    </w:tbl>
    <w:p w:rsidR="00467119" w:rsidRDefault="00467119" w:rsidP="00467119">
      <w:pPr>
        <w:pStyle w:val="p0"/>
        <w:snapToGrid w:val="0"/>
        <w:spacing w:before="0" w:beforeAutospacing="0" w:after="0" w:afterAutospacing="0" w:line="480" w:lineRule="auto"/>
        <w:jc w:val="both"/>
        <w:rPr>
          <w:rFonts w:ascii="仿宋_GB2312" w:eastAsia="仿宋_GB2312"/>
          <w:szCs w:val="21"/>
        </w:rPr>
      </w:pPr>
    </w:p>
    <w:p w:rsidR="00467119" w:rsidRPr="000114E8" w:rsidRDefault="00467119" w:rsidP="00467119">
      <w:pPr>
        <w:pStyle w:val="p0"/>
        <w:snapToGrid w:val="0"/>
        <w:spacing w:before="0" w:beforeAutospacing="0" w:after="0" w:afterAutospacing="0" w:line="480" w:lineRule="auto"/>
        <w:jc w:val="both"/>
        <w:rPr>
          <w:rFonts w:ascii="仿宋_GB2312" w:eastAsia="仿宋_GB2312" w:cs="Times New Roman"/>
          <w:color w:val="000000"/>
          <w:sz w:val="21"/>
          <w:szCs w:val="21"/>
        </w:rPr>
      </w:pPr>
      <w:r>
        <w:rPr>
          <w:rFonts w:ascii="仿宋_GB2312" w:eastAsia="仿宋_GB2312" w:hint="eastAsia"/>
          <w:szCs w:val="21"/>
        </w:rPr>
        <w:t>注：</w:t>
      </w:r>
      <w:r w:rsidRPr="000114E8">
        <w:rPr>
          <w:rFonts w:ascii="仿宋_GB2312" w:eastAsia="仿宋_GB2312" w:hint="eastAsia"/>
          <w:szCs w:val="21"/>
        </w:rPr>
        <w:t>中国办公室统一安排出发、接机、住宿，机票和接机等相关费用出发前通知。</w:t>
      </w:r>
    </w:p>
    <w:p w:rsidR="003E16B9" w:rsidRPr="0009660E" w:rsidRDefault="003E16B9" w:rsidP="003E16B9">
      <w:pPr>
        <w:spacing w:line="44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综上所述，赴马来西亚博特拉大学交流一学期费用共需</w:t>
      </w:r>
      <w:r w:rsidR="00467119">
        <w:rPr>
          <w:rFonts w:ascii="仿宋_GB2312" w:eastAsia="仿宋_GB2312" w:hint="eastAsia"/>
          <w:b/>
          <w:sz w:val="28"/>
          <w:szCs w:val="28"/>
        </w:rPr>
        <w:t>人民币</w:t>
      </w:r>
      <w:r>
        <w:rPr>
          <w:rFonts w:ascii="仿宋_GB2312" w:eastAsia="仿宋_GB2312" w:hint="eastAsia"/>
          <w:b/>
          <w:sz w:val="28"/>
          <w:szCs w:val="28"/>
        </w:rPr>
        <w:t>约</w:t>
      </w:r>
      <w:r w:rsidR="00AF77C0">
        <w:rPr>
          <w:rFonts w:ascii="仿宋_GB2312" w:eastAsia="仿宋_GB2312" w:hint="eastAsia"/>
          <w:b/>
          <w:sz w:val="28"/>
          <w:szCs w:val="28"/>
        </w:rPr>
        <w:t>13900—14600元</w:t>
      </w:r>
      <w:r w:rsidR="00467119">
        <w:rPr>
          <w:rFonts w:ascii="仿宋_GB2312" w:eastAsia="仿宋_GB2312" w:hint="eastAsia"/>
          <w:b/>
          <w:sz w:val="28"/>
          <w:szCs w:val="28"/>
        </w:rPr>
        <w:t>（生活游历费除外）。</w:t>
      </w:r>
    </w:p>
    <w:p w:rsidR="00A932CF" w:rsidRPr="00467119" w:rsidRDefault="00A932CF"/>
    <w:sectPr w:rsidR="00A932CF" w:rsidRPr="00467119" w:rsidSect="00A93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56D" w:rsidRDefault="0076356D" w:rsidP="00541130">
      <w:r>
        <w:separator/>
      </w:r>
    </w:p>
  </w:endnote>
  <w:endnote w:type="continuationSeparator" w:id="0">
    <w:p w:rsidR="0076356D" w:rsidRDefault="0076356D" w:rsidP="00541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56D" w:rsidRDefault="0076356D" w:rsidP="00541130">
      <w:r>
        <w:separator/>
      </w:r>
    </w:p>
  </w:footnote>
  <w:footnote w:type="continuationSeparator" w:id="0">
    <w:p w:rsidR="0076356D" w:rsidRDefault="0076356D" w:rsidP="00541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E5265"/>
    <w:multiLevelType w:val="multilevel"/>
    <w:tmpl w:val="425E526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1130"/>
    <w:rsid w:val="003E16B9"/>
    <w:rsid w:val="004316D7"/>
    <w:rsid w:val="00467119"/>
    <w:rsid w:val="004A7F67"/>
    <w:rsid w:val="004B43D4"/>
    <w:rsid w:val="005227D3"/>
    <w:rsid w:val="00527AC8"/>
    <w:rsid w:val="00541130"/>
    <w:rsid w:val="005A4F63"/>
    <w:rsid w:val="005B2825"/>
    <w:rsid w:val="00624310"/>
    <w:rsid w:val="0076356D"/>
    <w:rsid w:val="008A1359"/>
    <w:rsid w:val="00A932CF"/>
    <w:rsid w:val="00AB2DB5"/>
    <w:rsid w:val="00AF77C0"/>
    <w:rsid w:val="00BB091C"/>
    <w:rsid w:val="00C70BC0"/>
    <w:rsid w:val="00C92813"/>
    <w:rsid w:val="00DF50BD"/>
    <w:rsid w:val="00E377AA"/>
    <w:rsid w:val="00EB51BB"/>
    <w:rsid w:val="00F73CF7"/>
    <w:rsid w:val="00FB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3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1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11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1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1130"/>
    <w:rPr>
      <w:sz w:val="18"/>
      <w:szCs w:val="18"/>
    </w:rPr>
  </w:style>
  <w:style w:type="paragraph" w:customStyle="1" w:styleId="p0">
    <w:name w:val="p0"/>
    <w:basedOn w:val="a"/>
    <w:rsid w:val="005411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国际教育交流中心</dc:creator>
  <cp:keywords/>
  <dc:description/>
  <cp:lastModifiedBy>国际教育交流中心</cp:lastModifiedBy>
  <cp:revision>24</cp:revision>
  <dcterms:created xsi:type="dcterms:W3CDTF">2015-11-04T02:21:00Z</dcterms:created>
  <dcterms:modified xsi:type="dcterms:W3CDTF">2015-11-04T09:53:00Z</dcterms:modified>
</cp:coreProperties>
</file>